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BB" w:rsidRPr="005F1E35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Arial Unicode MS" w:cs="Arial Unicode MS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108585</wp:posOffset>
            </wp:positionV>
            <wp:extent cx="841375" cy="836930"/>
            <wp:effectExtent l="19050" t="0" r="0" b="0"/>
            <wp:wrapThrough wrapText="bothSides">
              <wp:wrapPolygon edited="0">
                <wp:start x="-489" y="0"/>
                <wp:lineTo x="-489" y="21141"/>
                <wp:lineTo x="21518" y="21141"/>
                <wp:lineTo x="21518" y="0"/>
                <wp:lineTo x="-489" y="0"/>
              </wp:wrapPolygon>
            </wp:wrapThrough>
            <wp:docPr id="1" name="Picture 3" descr="IFG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GT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Arial Unicode MS" w:cs="Arial Unicode MS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161925</wp:posOffset>
            </wp:positionV>
            <wp:extent cx="749300" cy="744855"/>
            <wp:effectExtent l="19050" t="0" r="0" b="0"/>
            <wp:wrapSquare wrapText="bothSides"/>
            <wp:docPr id="4" name="Picture 2" descr="ANd9GcRif-EjPXS8OKX-pgMVTSrn17gEWVxXCmmoZN46zWsbhPXLh_FujeAg-d1AZ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Rif-EjPXS8OKX-pgMVTSrn17gEWVxXCmmoZN46zWsbhPXLh_FujeAg-d1AZ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1E35">
        <w:rPr>
          <w:rFonts w:ascii="Times New Roman" w:eastAsia="Arial Unicode MS" w:hAnsi="Arial Unicode MS" w:cs="Arial Unicode MS"/>
          <w:sz w:val="28"/>
          <w:szCs w:val="28"/>
          <w:cs/>
        </w:rPr>
        <w:t>वनआनुवंशिकीएवंवृक्षप्रजननसंस्थान</w:t>
      </w:r>
    </w:p>
    <w:p w:rsidR="00186DBB" w:rsidRPr="00F46601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46601">
        <w:rPr>
          <w:rFonts w:ascii="Times New Roman" w:eastAsia="Arial Unicode MS" w:hAnsi="Times New Roman" w:cs="Times New Roman"/>
          <w:b/>
          <w:sz w:val="24"/>
          <w:szCs w:val="24"/>
        </w:rPr>
        <w:t>INSTITUTE OF FOREST GENETICS &amp; TREE BREEDING</w:t>
      </w:r>
    </w:p>
    <w:p w:rsidR="00186DBB" w:rsidRPr="005F1E35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0"/>
        </w:rPr>
      </w:pPr>
      <w:r w:rsidRPr="005F1E35">
        <w:rPr>
          <w:rFonts w:ascii="Times New Roman" w:eastAsia="Arial Unicode MS" w:hAnsi="Arial Unicode MS" w:cs="Arial Unicode MS"/>
          <w:i/>
          <w:iCs/>
          <w:sz w:val="20"/>
          <w:cs/>
        </w:rPr>
        <w:t>भारतीयवानिकीअनुसंढानएवंशिक्षापरिषद</w:t>
      </w:r>
    </w:p>
    <w:p w:rsidR="00186DBB" w:rsidRPr="00F46601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0"/>
        </w:rPr>
      </w:pPr>
      <w:r w:rsidRPr="00F46601">
        <w:rPr>
          <w:rFonts w:ascii="Times New Roman" w:eastAsia="Arial Unicode MS" w:hAnsi="Times New Roman" w:cs="Times New Roman"/>
          <w:i/>
          <w:sz w:val="20"/>
        </w:rPr>
        <w:t>(INDIAN COUNCIL OF FORESTRY RESEARCH &amp; EDUCATION)</w:t>
      </w:r>
    </w:p>
    <w:p w:rsidR="00186DBB" w:rsidRPr="005F1E35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5F1E35">
        <w:rPr>
          <w:rFonts w:ascii="Times New Roman" w:eastAsia="Arial Unicode MS" w:hAnsi="Arial Unicode MS" w:cs="Arial Unicode MS"/>
          <w:cs/>
        </w:rPr>
        <w:t>स्वायत्तनिकाय</w:t>
      </w:r>
      <w:r w:rsidRPr="005F1E35">
        <w:rPr>
          <w:rFonts w:ascii="Times New Roman" w:eastAsia="Arial Unicode MS" w:hAnsi="Times New Roman" w:cs="Times New Roman"/>
        </w:rPr>
        <w:t>/ An Autonomous Body</w:t>
      </w:r>
      <w:r>
        <w:rPr>
          <w:rFonts w:ascii="Times New Roman" w:eastAsia="Arial Unicode MS" w:hAnsi="Times New Roman" w:cs="Times New Roman"/>
        </w:rPr>
        <w:t xml:space="preserve"> of</w:t>
      </w:r>
    </w:p>
    <w:p w:rsidR="00186DBB" w:rsidRPr="005F1E35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5F1E35">
        <w:rPr>
          <w:rFonts w:ascii="Times New Roman" w:eastAsia="Arial Unicode MS" w:hAnsi="Arial Unicode MS" w:cs="Arial Unicode MS"/>
          <w:cs/>
        </w:rPr>
        <w:t>पर्यावरण</w:t>
      </w:r>
      <w:r w:rsidRPr="005F1E35">
        <w:rPr>
          <w:rFonts w:ascii="Times New Roman" w:eastAsia="Arial Unicode MS" w:hAnsi="Times New Roman" w:cs="Times New Roman"/>
        </w:rPr>
        <w:t xml:space="preserve">, </w:t>
      </w:r>
      <w:r w:rsidRPr="005F1E35">
        <w:rPr>
          <w:rFonts w:ascii="Times New Roman" w:eastAsia="Arial Unicode MS" w:hAnsi="Arial Unicode MS" w:cs="Arial Unicode MS"/>
          <w:cs/>
        </w:rPr>
        <w:t>वनएवंजलवायुपरिवर्तनमंत्रालय</w:t>
      </w:r>
      <w:r w:rsidRPr="005F1E35">
        <w:rPr>
          <w:rFonts w:ascii="Times New Roman" w:eastAsia="Arial Unicode MS" w:hAnsi="Times New Roman" w:cs="Times New Roman"/>
        </w:rPr>
        <w:t xml:space="preserve">, </w:t>
      </w:r>
      <w:r w:rsidRPr="005F1E35">
        <w:rPr>
          <w:rFonts w:ascii="Times New Roman" w:eastAsia="Arial Unicode MS" w:hAnsi="Arial Unicode MS" w:cs="Arial Unicode MS"/>
          <w:cs/>
        </w:rPr>
        <w:t>भारतसरकार</w:t>
      </w:r>
    </w:p>
    <w:p w:rsidR="00186DBB" w:rsidRPr="000F2884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0F2884">
        <w:rPr>
          <w:rFonts w:ascii="Times New Roman" w:eastAsia="Arial Unicode MS" w:hAnsi="Times New Roman" w:cs="Times New Roman"/>
        </w:rPr>
        <w:t>Ministry of Environment, Forests and Climate Change</w:t>
      </w:r>
      <w:r>
        <w:rPr>
          <w:rFonts w:ascii="Times New Roman" w:eastAsia="Arial Unicode MS" w:hAnsi="Times New Roman" w:cs="Times New Roman"/>
        </w:rPr>
        <w:t>, Govt. of India</w:t>
      </w:r>
    </w:p>
    <w:p w:rsidR="00186DBB" w:rsidRPr="005F1E35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5F1E35">
        <w:rPr>
          <w:rFonts w:ascii="Times New Roman" w:eastAsia="Arial Unicode MS" w:hAnsi="Arial Unicode MS" w:cs="Arial Unicode MS"/>
          <w:cs/>
        </w:rPr>
        <w:t>फॉरेस्टकेम्पस</w:t>
      </w:r>
      <w:r w:rsidRPr="005F1E35">
        <w:rPr>
          <w:rFonts w:ascii="Times New Roman" w:eastAsia="Arial Unicode MS" w:hAnsi="Times New Roman" w:cs="Times New Roman"/>
        </w:rPr>
        <w:t>,</w:t>
      </w:r>
      <w:r w:rsidRPr="005F1E35">
        <w:rPr>
          <w:rFonts w:ascii="Times New Roman" w:eastAsia="Arial Unicode MS" w:hAnsi="Arial Unicode MS" w:cs="Arial Unicode MS"/>
          <w:cs/>
        </w:rPr>
        <w:t>काउलीब्राउनरोड</w:t>
      </w:r>
      <w:r w:rsidRPr="005F1E35">
        <w:rPr>
          <w:rFonts w:ascii="Times New Roman" w:eastAsia="Arial Unicode MS" w:hAnsi="Times New Roman" w:cs="Times New Roman"/>
        </w:rPr>
        <w:t xml:space="preserve">, </w:t>
      </w:r>
      <w:r w:rsidRPr="005F1E35">
        <w:rPr>
          <w:rFonts w:ascii="Times New Roman" w:eastAsia="Arial Unicode MS" w:hAnsi="Arial Unicode MS" w:cs="Arial Unicode MS"/>
          <w:cs/>
        </w:rPr>
        <w:t>आर</w:t>
      </w:r>
      <w:r w:rsidRPr="005F1E35">
        <w:rPr>
          <w:rFonts w:ascii="Times New Roman" w:eastAsia="Arial Unicode MS" w:hAnsi="Times New Roman" w:cs="Times New Roman"/>
        </w:rPr>
        <w:t>.</w:t>
      </w:r>
      <w:r w:rsidRPr="005F1E35">
        <w:rPr>
          <w:rFonts w:ascii="Times New Roman" w:eastAsia="Arial Unicode MS" w:hAnsi="Arial Unicode MS" w:cs="Arial Unicode MS"/>
          <w:cs/>
        </w:rPr>
        <w:t>एस</w:t>
      </w:r>
      <w:r w:rsidRPr="005F1E35">
        <w:rPr>
          <w:rFonts w:ascii="Times New Roman" w:eastAsia="Arial Unicode MS" w:hAnsi="Times New Roman" w:cs="Times New Roman"/>
        </w:rPr>
        <w:t>.</w:t>
      </w:r>
      <w:r w:rsidRPr="005F1E35">
        <w:rPr>
          <w:rFonts w:ascii="Times New Roman" w:eastAsia="Arial Unicode MS" w:hAnsi="Arial Unicode MS" w:cs="Arial Unicode MS"/>
          <w:cs/>
        </w:rPr>
        <w:t>पुरम</w:t>
      </w:r>
      <w:r w:rsidRPr="005F1E35">
        <w:rPr>
          <w:rFonts w:ascii="Times New Roman" w:eastAsia="Arial Unicode MS" w:hAnsi="Times New Roman" w:cs="Times New Roman"/>
        </w:rPr>
        <w:t xml:space="preserve">, </w:t>
      </w:r>
      <w:r w:rsidRPr="005F1E35">
        <w:rPr>
          <w:rFonts w:ascii="Times New Roman" w:eastAsia="Arial Unicode MS" w:hAnsi="Arial Unicode MS" w:cs="Arial Unicode MS"/>
          <w:cs/>
        </w:rPr>
        <w:t>कोयम्बत्तूर</w:t>
      </w:r>
      <w:r w:rsidRPr="005F1E35">
        <w:rPr>
          <w:rFonts w:ascii="Times New Roman" w:eastAsia="Arial Unicode MS" w:hAnsi="Times New Roman" w:cs="Times New Roman"/>
        </w:rPr>
        <w:t xml:space="preserve"> – 641002 (T.N)</w:t>
      </w:r>
    </w:p>
    <w:p w:rsidR="00186DBB" w:rsidRDefault="00186DBB" w:rsidP="00186DBB">
      <w:pPr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Forest Campus, </w:t>
      </w:r>
      <w:proofErr w:type="spellStart"/>
      <w:r w:rsidRPr="000F2884">
        <w:rPr>
          <w:rFonts w:ascii="Times New Roman" w:eastAsia="Arial Unicode MS" w:hAnsi="Times New Roman" w:cs="Times New Roman"/>
        </w:rPr>
        <w:t>Cowly</w:t>
      </w:r>
      <w:proofErr w:type="spellEnd"/>
      <w:r w:rsidRPr="000F2884">
        <w:rPr>
          <w:rFonts w:ascii="Times New Roman" w:eastAsia="Arial Unicode MS" w:hAnsi="Times New Roman" w:cs="Times New Roman"/>
        </w:rPr>
        <w:t xml:space="preserve"> Brown Road, </w:t>
      </w:r>
      <w:proofErr w:type="spellStart"/>
      <w:r w:rsidRPr="000F2884">
        <w:rPr>
          <w:rFonts w:ascii="Times New Roman" w:eastAsia="Arial Unicode MS" w:hAnsi="Times New Roman" w:cs="Times New Roman"/>
        </w:rPr>
        <w:t>R.S.Puram</w:t>
      </w:r>
      <w:proofErr w:type="spellEnd"/>
      <w:r>
        <w:rPr>
          <w:rFonts w:ascii="Times New Roman" w:eastAsia="Arial Unicode MS" w:hAnsi="Times New Roman" w:cs="Times New Roman"/>
        </w:rPr>
        <w:t xml:space="preserve">, </w:t>
      </w:r>
      <w:r w:rsidRPr="000F2884">
        <w:rPr>
          <w:rFonts w:ascii="Times New Roman" w:eastAsia="Arial Unicode MS" w:hAnsi="Times New Roman" w:cs="Times New Roman"/>
        </w:rPr>
        <w:t xml:space="preserve">Coimbatore </w:t>
      </w:r>
      <w:r>
        <w:rPr>
          <w:rFonts w:ascii="Times New Roman" w:eastAsia="Arial Unicode MS" w:hAnsi="Times New Roman" w:cs="Times New Roman"/>
        </w:rPr>
        <w:t>–</w:t>
      </w:r>
      <w:r w:rsidRPr="000F2884">
        <w:rPr>
          <w:rFonts w:ascii="Times New Roman" w:eastAsia="Arial Unicode MS" w:hAnsi="Times New Roman" w:cs="Times New Roman"/>
        </w:rPr>
        <w:t xml:space="preserve"> 641002</w:t>
      </w:r>
      <w:r>
        <w:rPr>
          <w:rFonts w:ascii="Times New Roman" w:eastAsia="Arial Unicode MS" w:hAnsi="Times New Roman" w:cs="Times New Roman"/>
        </w:rPr>
        <w:t xml:space="preserve"> (T.N)</w:t>
      </w:r>
    </w:p>
    <w:p w:rsidR="00186DBB" w:rsidRDefault="00186DBB" w:rsidP="00186DBB">
      <w:pPr>
        <w:spacing w:after="0" w:line="240" w:lineRule="auto"/>
        <w:jc w:val="center"/>
        <w:rPr>
          <w:rFonts w:ascii="Times New Roman" w:eastAsia="Arial Unicode MS" w:hAnsi="Arial Unicode MS" w:cs="Arial Unicode MS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</w:rPr>
        <w:t>PH: 0422-2484100, FAX: 2430549, www.ifgtb.icfre.gov</w:t>
      </w:r>
    </w:p>
    <w:p w:rsidR="00186DBB" w:rsidRPr="000F2884" w:rsidRDefault="00186DBB" w:rsidP="00186DBB">
      <w:pPr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_________________________________________________________________________________</w:t>
      </w:r>
    </w:p>
    <w:p w:rsidR="00186DBB" w:rsidRDefault="00186DBB" w:rsidP="00186DB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313A8">
        <w:rPr>
          <w:rFonts w:ascii="Times New Roman" w:eastAsia="Arial Unicode MS" w:hAnsi="Times New Roman" w:cs="Arial Unicode MS"/>
          <w:szCs w:val="22"/>
          <w:u w:val="single"/>
          <w:cs/>
        </w:rPr>
        <w:t>पत्रसं</w:t>
      </w:r>
      <w:r w:rsidRPr="00B313A8">
        <w:rPr>
          <w:rFonts w:ascii="Times New Roman" w:eastAsia="Arial Unicode MS" w:hAnsi="Times New Roman" w:cs="Times New Roman"/>
          <w:u w:val="single"/>
        </w:rPr>
        <w:t>.</w:t>
      </w:r>
      <w:r w:rsidRPr="00B313A8">
        <w:rPr>
          <w:rFonts w:ascii="Times New Roman" w:hAnsi="Times New Roman" w:cs="Times New Roman"/>
          <w:u w:val="single"/>
        </w:rPr>
        <w:t>/</w:t>
      </w:r>
      <w:proofErr w:type="spellStart"/>
      <w:r w:rsidRPr="00B313A8">
        <w:rPr>
          <w:rFonts w:ascii="Times New Roman" w:hAnsi="Times New Roman" w:cs="Times New Roman"/>
          <w:u w:val="single"/>
        </w:rPr>
        <w:t>Lr.No.CTR</w:t>
      </w:r>
      <w:proofErr w:type="spellEnd"/>
      <w:r w:rsidRPr="00B313A8">
        <w:rPr>
          <w:rFonts w:ascii="Times New Roman" w:hAnsi="Times New Roman" w:cs="Times New Roman"/>
          <w:u w:val="single"/>
        </w:rPr>
        <w:t>-I/24-124/2020/Deputation</w:t>
      </w:r>
      <w:r w:rsidRPr="00B313A8">
        <w:rPr>
          <w:rFonts w:ascii="Times New Roman" w:eastAsia="Arial Unicode MS" w:hAnsi="Times New Roman" w:cs="Arial Unicode MS"/>
          <w:szCs w:val="22"/>
          <w:u w:val="single"/>
          <w:cs/>
        </w:rPr>
        <w:t>दिनांक</w:t>
      </w:r>
      <w:r w:rsidR="00A8192B">
        <w:rPr>
          <w:rFonts w:ascii="Times New Roman" w:hAnsi="Times New Roman" w:cs="Times New Roman"/>
          <w:u w:val="single"/>
        </w:rPr>
        <w:t>/Date:  21</w:t>
      </w:r>
      <w:r w:rsidRPr="00B313A8">
        <w:rPr>
          <w:rFonts w:ascii="Times New Roman" w:hAnsi="Times New Roman" w:cs="Times New Roman"/>
          <w:u w:val="single"/>
        </w:rPr>
        <w:t>/</w:t>
      </w:r>
      <w:r w:rsidR="00984826">
        <w:rPr>
          <w:rFonts w:ascii="Times New Roman" w:hAnsi="Times New Roman" w:cs="Times New Roman"/>
          <w:u w:val="single"/>
        </w:rPr>
        <w:t>12</w:t>
      </w:r>
      <w:r w:rsidRPr="00B313A8">
        <w:rPr>
          <w:rFonts w:ascii="Times New Roman" w:hAnsi="Times New Roman" w:cs="Times New Roman"/>
          <w:u w:val="single"/>
        </w:rPr>
        <w:t>/202</w:t>
      </w:r>
      <w:r w:rsidR="00CF1DAB">
        <w:rPr>
          <w:rFonts w:ascii="Times New Roman" w:hAnsi="Times New Roman" w:cs="Times New Roman"/>
          <w:u w:val="single"/>
        </w:rPr>
        <w:t>2</w:t>
      </w:r>
    </w:p>
    <w:p w:rsidR="00DF2D35" w:rsidRDefault="00DF2D35" w:rsidP="00186DB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F2D35" w:rsidRDefault="00DF2D35" w:rsidP="00DF2D3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NOTIFICATION</w:t>
      </w:r>
    </w:p>
    <w:p w:rsidR="00984826" w:rsidRPr="00DF2D35" w:rsidRDefault="00984826" w:rsidP="00DF2D3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86DBB" w:rsidRDefault="00186DBB" w:rsidP="00186DB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Institute of Forest Genetics &amp;Tree Breeding (IFGTB), Coimbatore (T.N) invites applications from the eligible officials under Central/State/Public Sector Undertakings/Autonomous Bodies/Statutory Bodies for filling up of one post of Forester in the Pay Level-4 of 7</w:t>
      </w:r>
      <w:r w:rsidRPr="005A405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CPC Pay Ma</w:t>
      </w:r>
      <w:r w:rsidR="00812A4B">
        <w:rPr>
          <w:rFonts w:ascii="Times New Roman" w:hAnsi="Times New Roman" w:cs="Times New Roman"/>
        </w:rPr>
        <w:t xml:space="preserve">trix </w:t>
      </w:r>
      <w:r>
        <w:rPr>
          <w:rFonts w:ascii="Times New Roman" w:hAnsi="Times New Roman" w:cs="Times New Roman"/>
        </w:rPr>
        <w:t>and one post of Dy.Ranger in the Pay Level of 6 of 7</w:t>
      </w:r>
      <w:r w:rsidRPr="005A405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CPC Pay Matrix plus usual allowances as admissible under rules in Indian Council of Forestry Research &amp; Education (ICFRE), Dehradun. </w:t>
      </w:r>
    </w:p>
    <w:p w:rsidR="00186DBB" w:rsidRPr="005A405F" w:rsidRDefault="00186DBB" w:rsidP="00186DB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A405F">
        <w:rPr>
          <w:rFonts w:ascii="Times New Roman" w:hAnsi="Times New Roman" w:cs="Times New Roman"/>
          <w:b/>
          <w:bCs/>
          <w:u w:val="single"/>
        </w:rPr>
        <w:t xml:space="preserve">ELIGIBILITY: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1537"/>
        <w:gridCol w:w="6293"/>
      </w:tblGrid>
      <w:tr w:rsidR="008D088E" w:rsidTr="008D088E">
        <w:trPr>
          <w:trHeight w:val="305"/>
        </w:trPr>
        <w:tc>
          <w:tcPr>
            <w:tcW w:w="450" w:type="dxa"/>
          </w:tcPr>
          <w:p w:rsidR="008D088E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37" w:type="dxa"/>
          </w:tcPr>
          <w:p w:rsidR="008D088E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56BA2">
              <w:rPr>
                <w:rFonts w:ascii="Times New Roman" w:hAnsi="Times New Roman" w:cs="Times New Roman"/>
                <w:b/>
                <w:bCs/>
                <w:u w:val="single"/>
              </w:rPr>
              <w:t>Dy.Ranger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93" w:type="dxa"/>
          </w:tcPr>
          <w:p w:rsidR="008D088E" w:rsidRDefault="008D088E" w:rsidP="008D088E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D088E">
              <w:rPr>
                <w:rFonts w:ascii="Times New Roman" w:hAnsi="Times New Roman" w:cs="Times New Roman"/>
                <w:szCs w:val="22"/>
              </w:rPr>
              <w:t xml:space="preserve">Analogous Post  (OR) </w:t>
            </w:r>
          </w:p>
        </w:tc>
      </w:tr>
      <w:tr w:rsidR="008D088E" w:rsidTr="008D088E">
        <w:tc>
          <w:tcPr>
            <w:tcW w:w="450" w:type="dxa"/>
          </w:tcPr>
          <w:p w:rsidR="008D088E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" w:type="dxa"/>
          </w:tcPr>
          <w:p w:rsidR="008D088E" w:rsidRPr="00F56BA2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6293" w:type="dxa"/>
          </w:tcPr>
          <w:p w:rsidR="008D088E" w:rsidRDefault="008D088E" w:rsidP="008D088E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D088E">
              <w:rPr>
                <w:rFonts w:ascii="Times New Roman" w:hAnsi="Times New Roman" w:cs="Times New Roman"/>
                <w:szCs w:val="22"/>
              </w:rPr>
              <w:t>Foresters in the Level-4 of 7</w:t>
            </w:r>
            <w:r w:rsidRPr="008D088E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D088E">
              <w:rPr>
                <w:rFonts w:ascii="Times New Roman" w:hAnsi="Times New Roman" w:cs="Times New Roman"/>
                <w:szCs w:val="22"/>
              </w:rPr>
              <w:t xml:space="preserve"> CPC Pay Matrix with 10 years of service in the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313A8">
              <w:rPr>
                <w:rFonts w:ascii="Times New Roman" w:hAnsi="Times New Roman" w:cs="Times New Roman"/>
                <w:szCs w:val="22"/>
              </w:rPr>
              <w:t>grade and having successfully completed Forestry training course from a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313A8">
              <w:rPr>
                <w:rFonts w:ascii="Times New Roman" w:hAnsi="Times New Roman" w:cs="Times New Roman"/>
                <w:szCs w:val="22"/>
              </w:rPr>
              <w:t>recognized Institution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8D088E" w:rsidRPr="008D088E" w:rsidRDefault="008D088E" w:rsidP="008D088E">
            <w:pPr>
              <w:spacing w:line="300" w:lineRule="auto"/>
              <w:jc w:val="both"/>
              <w:rPr>
                <w:rFonts w:ascii="Times New Roman" w:hAnsi="Times New Roman" w:cs="Times New Roman"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sz w:val="12"/>
                <w:szCs w:val="22"/>
              </w:rPr>
              <w:softHyphen/>
            </w:r>
          </w:p>
        </w:tc>
      </w:tr>
      <w:tr w:rsidR="008D088E" w:rsidTr="008D088E">
        <w:tc>
          <w:tcPr>
            <w:tcW w:w="450" w:type="dxa"/>
          </w:tcPr>
          <w:p w:rsidR="008D088E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37" w:type="dxa"/>
          </w:tcPr>
          <w:p w:rsidR="008D088E" w:rsidRPr="00F56BA2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A405F">
              <w:rPr>
                <w:rFonts w:ascii="Times New Roman" w:hAnsi="Times New Roman" w:cs="Times New Roman"/>
                <w:b/>
                <w:bCs/>
                <w:u w:val="single"/>
              </w:rPr>
              <w:t>Forester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93" w:type="dxa"/>
          </w:tcPr>
          <w:p w:rsidR="008D088E" w:rsidRPr="008D088E" w:rsidRDefault="008D088E" w:rsidP="008D088E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D088E">
              <w:rPr>
                <w:rFonts w:ascii="Times New Roman" w:hAnsi="Times New Roman" w:cs="Times New Roman"/>
                <w:szCs w:val="22"/>
              </w:rPr>
              <w:t xml:space="preserve">Analogous Post  (OR) </w:t>
            </w:r>
          </w:p>
        </w:tc>
      </w:tr>
      <w:tr w:rsidR="008D088E" w:rsidTr="008D088E">
        <w:tc>
          <w:tcPr>
            <w:tcW w:w="450" w:type="dxa"/>
          </w:tcPr>
          <w:p w:rsidR="008D088E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" w:type="dxa"/>
          </w:tcPr>
          <w:p w:rsidR="008D088E" w:rsidRPr="005A405F" w:rsidRDefault="008D088E" w:rsidP="008D088E">
            <w:pPr>
              <w:pStyle w:val="ListParagraph"/>
              <w:spacing w:line="30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6293" w:type="dxa"/>
          </w:tcPr>
          <w:p w:rsidR="008D088E" w:rsidRDefault="008D088E" w:rsidP="008D088E">
            <w:pPr>
              <w:spacing w:line="30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D088E">
              <w:rPr>
                <w:rFonts w:ascii="Times New Roman" w:hAnsi="Times New Roman" w:cs="Times New Roman"/>
                <w:szCs w:val="22"/>
              </w:rPr>
              <w:t>Forest Guard in the Level-2 of 7</w:t>
            </w:r>
            <w:r w:rsidRPr="008D088E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D088E">
              <w:rPr>
                <w:rFonts w:ascii="Times New Roman" w:hAnsi="Times New Roman" w:cs="Times New Roman"/>
                <w:szCs w:val="22"/>
              </w:rPr>
              <w:t xml:space="preserve"> CPC Pay Matrix </w:t>
            </w:r>
            <w:r>
              <w:rPr>
                <w:rFonts w:ascii="Times New Roman" w:hAnsi="Times New Roman" w:cs="Times New Roman"/>
                <w:szCs w:val="22"/>
              </w:rPr>
              <w:t xml:space="preserve">with 08 years of service in the </w:t>
            </w:r>
            <w:r w:rsidRPr="00B313A8">
              <w:rPr>
                <w:rFonts w:ascii="Times New Roman" w:hAnsi="Times New Roman" w:cs="Times New Roman"/>
                <w:szCs w:val="22"/>
              </w:rPr>
              <w:t>grade and having successfully completed Forestry training course from a recognized Institution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8D088E" w:rsidRPr="008D088E" w:rsidRDefault="008D088E" w:rsidP="008D088E">
            <w:pPr>
              <w:spacing w:line="300" w:lineRule="auto"/>
              <w:jc w:val="both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</w:tr>
    </w:tbl>
    <w:p w:rsidR="00186DBB" w:rsidRDefault="00186DBB" w:rsidP="00186DBB">
      <w:pPr>
        <w:jc w:val="both"/>
        <w:rPr>
          <w:rFonts w:ascii="Times New Roman" w:hAnsi="Times New Roman" w:cs="Times New Roman"/>
        </w:rPr>
      </w:pPr>
      <w:r w:rsidRPr="0015246E">
        <w:rPr>
          <w:rFonts w:ascii="Times New Roman" w:hAnsi="Times New Roman" w:cs="Times New Roman"/>
          <w:b/>
          <w:bCs/>
          <w:u w:val="single"/>
        </w:rPr>
        <w:t>TENURE</w:t>
      </w:r>
      <w:r>
        <w:rPr>
          <w:rFonts w:ascii="Times New Roman" w:hAnsi="Times New Roman" w:cs="Times New Roman"/>
        </w:rPr>
        <w:t xml:space="preserve">: </w:t>
      </w:r>
      <w:r w:rsidR="00984826">
        <w:rPr>
          <w:rFonts w:ascii="Times New Roman" w:hAnsi="Times New Roman" w:cs="Times New Roman"/>
        </w:rPr>
        <w:t>The tenure shall ordinarily be 3</w:t>
      </w:r>
      <w:r>
        <w:rPr>
          <w:rFonts w:ascii="Times New Roman" w:hAnsi="Times New Roman" w:cs="Times New Roman"/>
        </w:rPr>
        <w:t xml:space="preserve"> years. The </w:t>
      </w:r>
      <w:proofErr w:type="gramStart"/>
      <w:r>
        <w:rPr>
          <w:rFonts w:ascii="Times New Roman" w:hAnsi="Times New Roman" w:cs="Times New Roman"/>
        </w:rPr>
        <w:t>tenure,</w:t>
      </w:r>
      <w:proofErr w:type="gramEnd"/>
      <w:r>
        <w:rPr>
          <w:rFonts w:ascii="Times New Roman" w:hAnsi="Times New Roman" w:cs="Times New Roman"/>
        </w:rPr>
        <w:t xml:space="preserve"> is however, liable to be terminable at an earlier date or extendable at the discretion of Director, IFGTB, Coimbatore. </w:t>
      </w:r>
    </w:p>
    <w:p w:rsidR="00186DBB" w:rsidRPr="00CF2155" w:rsidRDefault="00186DBB" w:rsidP="00186DBB">
      <w:pPr>
        <w:jc w:val="both"/>
        <w:rPr>
          <w:rFonts w:ascii="Times New Roman" w:hAnsi="Times New Roman" w:cs="Times New Roman"/>
          <w:b/>
          <w:bCs/>
          <w:iCs/>
        </w:rPr>
      </w:pPr>
      <w:r w:rsidRPr="00CF2155">
        <w:rPr>
          <w:rFonts w:ascii="Times New Roman" w:hAnsi="Times New Roman" w:cs="Times New Roman"/>
          <w:b/>
          <w:bCs/>
          <w:u w:val="single"/>
        </w:rPr>
        <w:t>AGE LIMIT</w:t>
      </w:r>
      <w:r w:rsidRPr="00CF2155">
        <w:rPr>
          <w:rFonts w:ascii="Times New Roman" w:hAnsi="Times New Roman" w:cs="Times New Roman"/>
          <w:b/>
          <w:bCs/>
        </w:rPr>
        <w:t xml:space="preserve">: </w:t>
      </w:r>
      <w:r w:rsidRPr="00CF2155">
        <w:rPr>
          <w:rFonts w:ascii="Times New Roman" w:hAnsi="Times New Roman" w:cs="Times New Roman"/>
          <w:b/>
          <w:bCs/>
          <w:iCs/>
        </w:rPr>
        <w:t>The upper age limit to</w:t>
      </w:r>
      <w:r w:rsidR="00984826">
        <w:rPr>
          <w:rFonts w:ascii="Times New Roman" w:hAnsi="Times New Roman" w:cs="Times New Roman"/>
          <w:b/>
          <w:bCs/>
          <w:iCs/>
        </w:rPr>
        <w:t xml:space="preserve"> apply for the above posts is 56</w:t>
      </w:r>
      <w:r w:rsidRPr="00CF2155">
        <w:rPr>
          <w:rFonts w:ascii="Times New Roman" w:hAnsi="Times New Roman" w:cs="Times New Roman"/>
          <w:b/>
          <w:bCs/>
          <w:iCs/>
        </w:rPr>
        <w:t xml:space="preserve"> only as on closing date.</w:t>
      </w:r>
    </w:p>
    <w:p w:rsidR="00186DBB" w:rsidRDefault="00186DBB" w:rsidP="00186DB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5246E">
        <w:rPr>
          <w:rFonts w:ascii="Times New Roman" w:hAnsi="Times New Roman" w:cs="Times New Roman"/>
          <w:b/>
          <w:bCs/>
          <w:u w:val="single"/>
        </w:rPr>
        <w:t>GENERAL INSTRUCTION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Pr="0015246E">
        <w:rPr>
          <w:rFonts w:ascii="Times New Roman" w:hAnsi="Times New Roman" w:cs="Times New Roman"/>
          <w:b/>
          <w:bCs/>
          <w:u w:val="single"/>
        </w:rPr>
        <w:t>:</w:t>
      </w:r>
    </w:p>
    <w:p w:rsidR="00186DBB" w:rsidRDefault="00186DBB" w:rsidP="00186D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246E">
        <w:rPr>
          <w:rFonts w:ascii="Times New Roman" w:hAnsi="Times New Roman" w:cs="Times New Roman"/>
        </w:rPr>
        <w:t>Applications with</w:t>
      </w:r>
      <w:r>
        <w:rPr>
          <w:rFonts w:ascii="Times New Roman" w:hAnsi="Times New Roman" w:cs="Times New Roman"/>
        </w:rPr>
        <w:t xml:space="preserve"> complete bio-data together with a fee of Rs.500</w:t>
      </w:r>
      <w:r w:rsidR="00984826">
        <w:rPr>
          <w:rFonts w:ascii="Times New Roman" w:hAnsi="Times New Roman" w:cs="Times New Roman"/>
        </w:rPr>
        <w:t>/- (</w:t>
      </w:r>
      <w:r>
        <w:rPr>
          <w:rFonts w:ascii="Times New Roman" w:hAnsi="Times New Roman" w:cs="Times New Roman"/>
        </w:rPr>
        <w:t xml:space="preserve">Rs. Five Hundred Only) in the form of Demand Draft drawn in favour of the Director, IFGTB payable at Coimbatore should reach the office of the Director, IFGTB, Forest Campus, </w:t>
      </w:r>
      <w:proofErr w:type="spellStart"/>
      <w:r>
        <w:rPr>
          <w:rFonts w:ascii="Times New Roman" w:hAnsi="Times New Roman" w:cs="Times New Roman"/>
        </w:rPr>
        <w:t>R.S.Puram</w:t>
      </w:r>
      <w:proofErr w:type="spellEnd"/>
      <w:r>
        <w:rPr>
          <w:rFonts w:ascii="Times New Roman" w:hAnsi="Times New Roman" w:cs="Times New Roman"/>
        </w:rPr>
        <w:t xml:space="preserve">, Coimbatore(TN), PIN: 641002 </w:t>
      </w:r>
      <w:r w:rsidR="00984826">
        <w:rPr>
          <w:rFonts w:ascii="Times New Roman" w:hAnsi="Times New Roman" w:cs="Times New Roman"/>
          <w:b/>
          <w:bCs/>
          <w:u w:val="single"/>
        </w:rPr>
        <w:t>o</w:t>
      </w:r>
      <w:r w:rsidRPr="00812A4B">
        <w:rPr>
          <w:rFonts w:ascii="Times New Roman" w:hAnsi="Times New Roman" w:cs="Times New Roman"/>
          <w:b/>
          <w:bCs/>
          <w:u w:val="single"/>
        </w:rPr>
        <w:t xml:space="preserve">n or before </w:t>
      </w:r>
      <w:r w:rsidR="00984826">
        <w:rPr>
          <w:rFonts w:ascii="Times New Roman" w:hAnsi="Times New Roman" w:cs="Times New Roman"/>
          <w:b/>
          <w:bCs/>
          <w:u w:val="single"/>
        </w:rPr>
        <w:t xml:space="preserve">  28/02/2023</w:t>
      </w:r>
      <w:r w:rsidRPr="00812A4B">
        <w:rPr>
          <w:rFonts w:ascii="Times New Roman" w:hAnsi="Times New Roman" w:cs="Times New Roman"/>
          <w:u w:val="single"/>
        </w:rPr>
        <w:t>.</w:t>
      </w:r>
    </w:p>
    <w:p w:rsidR="00186DBB" w:rsidRDefault="00186DBB" w:rsidP="00186D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Separate applications should be submitted along with Demand Draft of Rs.500/- for each post if a candidate wishes to apply more than one post.</w:t>
      </w:r>
    </w:p>
    <w:p w:rsidR="00186DBB" w:rsidRPr="008D088E" w:rsidRDefault="00186DBB" w:rsidP="00186D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D088E">
        <w:rPr>
          <w:rFonts w:ascii="Times New Roman" w:hAnsi="Times New Roman" w:cs="Times New Roman"/>
        </w:rPr>
        <w:t xml:space="preserve">Application and the envelope should be </w:t>
      </w:r>
      <w:proofErr w:type="spellStart"/>
      <w:r w:rsidRPr="008D088E">
        <w:rPr>
          <w:rFonts w:ascii="Times New Roman" w:hAnsi="Times New Roman" w:cs="Times New Roman"/>
        </w:rPr>
        <w:t>superscribed</w:t>
      </w:r>
      <w:proofErr w:type="spellEnd"/>
      <w:r w:rsidRPr="008D088E">
        <w:rPr>
          <w:rFonts w:ascii="Times New Roman" w:hAnsi="Times New Roman" w:cs="Times New Roman"/>
        </w:rPr>
        <w:t xml:space="preserve"> as ‘Application for the post of </w:t>
      </w:r>
      <w:proofErr w:type="spellStart"/>
      <w:r w:rsidRPr="008D088E">
        <w:rPr>
          <w:rFonts w:ascii="Times New Roman" w:hAnsi="Times New Roman" w:cs="Times New Roman"/>
        </w:rPr>
        <w:t>Dy.Ranger</w:t>
      </w:r>
      <w:proofErr w:type="spellEnd"/>
      <w:r w:rsidR="00984826" w:rsidRPr="008D088E">
        <w:rPr>
          <w:rFonts w:ascii="Times New Roman" w:hAnsi="Times New Roman" w:cs="Times New Roman"/>
        </w:rPr>
        <w:t>/Forester</w:t>
      </w:r>
      <w:r w:rsidRPr="008D088E">
        <w:rPr>
          <w:rFonts w:ascii="Times New Roman" w:hAnsi="Times New Roman" w:cs="Times New Roman"/>
        </w:rPr>
        <w:t xml:space="preserve"> (whichever is applicable). Applications incomplete in any respect shall be summarily rejected.</w:t>
      </w:r>
    </w:p>
    <w:p w:rsidR="00186DBB" w:rsidRPr="00615CF4" w:rsidRDefault="00186DBB" w:rsidP="00615CF4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(Continued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2)</w:t>
      </w:r>
    </w:p>
    <w:p w:rsidR="008D088E" w:rsidRDefault="008D088E" w:rsidP="00186DBB">
      <w:pPr>
        <w:pStyle w:val="ListParagraph"/>
        <w:jc w:val="center"/>
        <w:rPr>
          <w:rFonts w:ascii="Times New Roman" w:hAnsi="Times New Roman" w:cs="Times New Roman"/>
        </w:rPr>
      </w:pPr>
    </w:p>
    <w:p w:rsidR="00186DBB" w:rsidRDefault="00532769" w:rsidP="00A54530">
      <w:pPr>
        <w:rPr>
          <w:rFonts w:ascii="Times New Roman" w:eastAsia="Arial Unicode MS" w:hAnsi="Arial Unicode MS" w:cs="Arial Unicode MS"/>
          <w:sz w:val="28"/>
          <w:szCs w:val="28"/>
        </w:rPr>
      </w:pPr>
      <w:r>
        <w:rPr>
          <w:rFonts w:ascii="Times New Roman" w:eastAsia="Arial Unicode MS" w:hAnsi="Arial Unicode MS" w:cs="Arial Unicode MS"/>
          <w:noProof/>
          <w:sz w:val="28"/>
          <w:szCs w:val="28"/>
          <w:lang w:val="en-US" w:eastAsia="en-US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-314325</wp:posOffset>
            </wp:positionV>
            <wp:extent cx="6234430" cy="10036175"/>
            <wp:effectExtent l="19050" t="0" r="0" b="0"/>
            <wp:wrapSquare wrapText="bothSides"/>
            <wp:docPr id="5" name="Picture 4" descr="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.jpg"/>
                    <pic:cNvPicPr/>
                  </pic:nvPicPr>
                  <pic:blipFill>
                    <a:blip r:embed="rId8"/>
                    <a:srcRect l="10588" t="4981" r="2754"/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DBB">
        <w:rPr>
          <w:rFonts w:ascii="Times New Roman" w:eastAsia="Arial Unicode MS" w:hAnsi="Arial Unicode MS" w:cs="Arial Unicode MS"/>
          <w:sz w:val="28"/>
          <w:szCs w:val="28"/>
        </w:rPr>
        <w:br w:type="page"/>
      </w:r>
      <w:r>
        <w:rPr>
          <w:rFonts w:ascii="Times New Roman" w:eastAsia="Arial Unicode MS" w:hAnsi="Arial Unicode MS" w:cs="Arial Unicode MS"/>
          <w:sz w:val="28"/>
          <w:szCs w:val="28"/>
        </w:rPr>
        <w:lastRenderedPageBreak/>
        <w:br w:type="textWrapping" w:clear="all"/>
      </w:r>
    </w:p>
    <w:p w:rsidR="00A54530" w:rsidRPr="00572C79" w:rsidRDefault="00A54530" w:rsidP="00A54530">
      <w:pPr>
        <w:pStyle w:val="ListParagraph"/>
        <w:jc w:val="center"/>
        <w:rPr>
          <w:rFonts w:ascii="Bookman Old Style" w:hAnsi="Bookman Old Style" w:cs="Times New Roman"/>
          <w:b/>
          <w:bCs/>
          <w:iCs/>
        </w:rPr>
      </w:pPr>
      <w:bookmarkStart w:id="0" w:name="_GoBack"/>
      <w:bookmarkEnd w:id="0"/>
      <w:r w:rsidRPr="00572C79">
        <w:rPr>
          <w:rFonts w:ascii="Bookman Old Style" w:hAnsi="Bookman Old Style" w:cs="Times New Roman"/>
          <w:b/>
          <w:bCs/>
          <w:iCs/>
        </w:rPr>
        <w:t>PROFORMA FOR APPLICATION FOR THE POST OF FORESTER</w:t>
      </w:r>
    </w:p>
    <w:p w:rsidR="00A54530" w:rsidRPr="00AC54E8" w:rsidRDefault="00A54530" w:rsidP="00A54530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Name (in Block Letter)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appointment to the present post</w:t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Post currently held with pay scale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Birth ( in Christian era)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Father’s/Husband’s Name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Heading1"/>
        <w:numPr>
          <w:ilvl w:val="0"/>
          <w:numId w:val="3"/>
        </w:numPr>
      </w:pPr>
      <w:r w:rsidRPr="00572C79">
        <w:rPr>
          <w:rFonts w:ascii="Bookman Old Style" w:hAnsi="Bookman Old Style"/>
          <w:b w:val="0"/>
          <w:bCs w:val="0"/>
          <w:color w:val="auto"/>
          <w:sz w:val="22"/>
          <w:szCs w:val="22"/>
        </w:rPr>
        <w:t>Address for correspondence</w:t>
      </w:r>
      <w:r>
        <w:tab/>
      </w:r>
      <w:r>
        <w:tab/>
        <w:t xml:space="preserve"> :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( in</w:t>
      </w:r>
      <w:proofErr w:type="gramEnd"/>
      <w:r>
        <w:rPr>
          <w:rFonts w:ascii="Times New Roman" w:hAnsi="Times New Roman" w:cs="Times New Roman"/>
          <w:iCs/>
        </w:rPr>
        <w:t xml:space="preserve"> block letters with pin code)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Contact Number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E-mail ID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Educational Qualifications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(SSLC onwards)</w:t>
      </w: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Details of past service ( chronologically from present position backwards)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49"/>
        <w:gridCol w:w="1701"/>
        <w:gridCol w:w="1660"/>
        <w:gridCol w:w="1576"/>
        <w:gridCol w:w="1576"/>
      </w:tblGrid>
      <w:tr w:rsidR="00A54530" w:rsidTr="00DA393C">
        <w:tc>
          <w:tcPr>
            <w:tcW w:w="1649" w:type="dxa"/>
            <w:vMerge w:val="restart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State</w:t>
            </w:r>
          </w:p>
        </w:tc>
        <w:tc>
          <w:tcPr>
            <w:tcW w:w="1701" w:type="dxa"/>
            <w:vMerge w:val="restart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Forest Division</w:t>
            </w:r>
          </w:p>
        </w:tc>
        <w:tc>
          <w:tcPr>
            <w:tcW w:w="1660" w:type="dxa"/>
            <w:vMerge w:val="restart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 held</w:t>
            </w:r>
          </w:p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(with pay scale)</w:t>
            </w:r>
          </w:p>
        </w:tc>
        <w:tc>
          <w:tcPr>
            <w:tcW w:w="3152" w:type="dxa"/>
            <w:gridSpan w:val="2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  <w:vMerge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  <w:vMerge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From</w:t>
            </w: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</w:t>
            </w: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Details of professional training course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(Attached copy of Certificate)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Date of retirement under the rules of 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Central/State Government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A54530" w:rsidRPr="00F56BA2" w:rsidRDefault="00A54530" w:rsidP="00A54530">
      <w:pPr>
        <w:pStyle w:val="ListParagrap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Any other information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Pr="00AC54E8" w:rsidRDefault="00A54530" w:rsidP="00A54530">
      <w:pPr>
        <w:pStyle w:val="ListParagrap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Bank Draft No. with date and amount:</w:t>
      </w:r>
    </w:p>
    <w:p w:rsidR="00A54530" w:rsidRPr="00AC54E8" w:rsidRDefault="00A54530" w:rsidP="00A54530">
      <w:pPr>
        <w:pStyle w:val="ListParagraph"/>
        <w:rPr>
          <w:rFonts w:ascii="Times New Roman" w:hAnsi="Times New Roman" w:cs="Times New Roman"/>
          <w:iCs/>
        </w:rPr>
      </w:pPr>
    </w:p>
    <w:p w:rsidR="00A54530" w:rsidRDefault="00A54530" w:rsidP="00A5453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Place: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>(Signature of the candidate)</w:t>
      </w:r>
    </w:p>
    <w:p w:rsidR="00A54530" w:rsidRDefault="00A54530" w:rsidP="00A5453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Date:</w:t>
      </w:r>
    </w:p>
    <w:p w:rsidR="00A54530" w:rsidRDefault="00A54530" w:rsidP="00A5453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A54530" w:rsidRDefault="00A54530" w:rsidP="00A54530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  <w:r w:rsidRPr="00AC54E8">
        <w:rPr>
          <w:rFonts w:ascii="Times New Roman" w:hAnsi="Times New Roman" w:cs="Times New Roman"/>
          <w:b/>
          <w:bCs/>
          <w:iCs/>
        </w:rPr>
        <w:lastRenderedPageBreak/>
        <w:t xml:space="preserve">PROFORMA FOR APPLICATION FOR THE POST OF </w:t>
      </w:r>
      <w:r>
        <w:rPr>
          <w:rFonts w:ascii="Times New Roman" w:hAnsi="Times New Roman" w:cs="Times New Roman"/>
          <w:b/>
          <w:bCs/>
          <w:iCs/>
        </w:rPr>
        <w:t>DEPUTY RANGER</w:t>
      </w:r>
    </w:p>
    <w:p w:rsidR="00A54530" w:rsidRPr="00AC54E8" w:rsidRDefault="00A54530" w:rsidP="00A54530">
      <w:pPr>
        <w:pStyle w:val="ListParagraph"/>
        <w:jc w:val="center"/>
        <w:rPr>
          <w:rFonts w:ascii="Times New Roman" w:hAnsi="Times New Roman" w:cs="Times New Roman"/>
          <w:b/>
          <w:bCs/>
          <w:iCs/>
        </w:rPr>
      </w:pPr>
    </w:p>
    <w:p w:rsidR="00A54530" w:rsidRPr="00AC54E8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AC54E8">
        <w:rPr>
          <w:rFonts w:ascii="Times New Roman" w:hAnsi="Times New Roman" w:cs="Times New Roman"/>
          <w:iCs/>
        </w:rPr>
        <w:t>Name (in Block Letter)</w:t>
      </w:r>
      <w:r w:rsidRPr="00AC54E8"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>: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appointment to the present post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Post currently held with pay scale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 of Birth ( in Christian era)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Father’s/Husband’s Name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Address for correspondence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( in</w:t>
      </w:r>
      <w:proofErr w:type="gramEnd"/>
      <w:r>
        <w:rPr>
          <w:rFonts w:ascii="Times New Roman" w:hAnsi="Times New Roman" w:cs="Times New Roman"/>
          <w:iCs/>
        </w:rPr>
        <w:t xml:space="preserve"> block letters with pin code)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Contact Number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E-mail ID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Educational Qualifications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Details of past service ( chronologically from present position backwards)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49"/>
        <w:gridCol w:w="1701"/>
        <w:gridCol w:w="1660"/>
        <w:gridCol w:w="1576"/>
        <w:gridCol w:w="1576"/>
      </w:tblGrid>
      <w:tr w:rsidR="00A54530" w:rsidTr="00DA393C">
        <w:tc>
          <w:tcPr>
            <w:tcW w:w="1649" w:type="dxa"/>
            <w:vMerge w:val="restart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State</w:t>
            </w:r>
          </w:p>
        </w:tc>
        <w:tc>
          <w:tcPr>
            <w:tcW w:w="1701" w:type="dxa"/>
            <w:vMerge w:val="restart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Forest Division</w:t>
            </w:r>
          </w:p>
        </w:tc>
        <w:tc>
          <w:tcPr>
            <w:tcW w:w="1660" w:type="dxa"/>
            <w:vMerge w:val="restart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 held</w:t>
            </w:r>
          </w:p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(with pay scale)</w:t>
            </w:r>
          </w:p>
        </w:tc>
        <w:tc>
          <w:tcPr>
            <w:tcW w:w="3152" w:type="dxa"/>
            <w:gridSpan w:val="2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  <w:vMerge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  <w:vMerge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From</w:t>
            </w: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To</w:t>
            </w: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A54530" w:rsidTr="00DA393C">
        <w:tc>
          <w:tcPr>
            <w:tcW w:w="1649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60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76" w:type="dxa"/>
          </w:tcPr>
          <w:p w:rsidR="00A54530" w:rsidRDefault="00A54530" w:rsidP="00DA39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Details of professional training course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(Attached copy of Certificate)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Date of retirement under the rules of </w:t>
      </w:r>
    </w:p>
    <w:p w:rsidR="00A54530" w:rsidRDefault="00A54530" w:rsidP="00A54530">
      <w:pPr>
        <w:pStyle w:val="ListParagraph"/>
        <w:ind w:left="10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Central/State Government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: </w:t>
      </w:r>
    </w:p>
    <w:p w:rsidR="00A54530" w:rsidRPr="00F56BA2" w:rsidRDefault="00A54530" w:rsidP="00A54530">
      <w:pPr>
        <w:pStyle w:val="ListParagrap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Any other information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:</w:t>
      </w:r>
    </w:p>
    <w:p w:rsidR="00A54530" w:rsidRPr="00AC54E8" w:rsidRDefault="00A54530" w:rsidP="00A54530">
      <w:pPr>
        <w:pStyle w:val="ListParagraph"/>
        <w:rPr>
          <w:rFonts w:ascii="Times New Roman" w:hAnsi="Times New Roman" w:cs="Times New Roman"/>
          <w:iCs/>
        </w:rPr>
      </w:pPr>
    </w:p>
    <w:p w:rsidR="00A54530" w:rsidRDefault="00A54530" w:rsidP="00A5453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Bank Draft No. with date and amount:</w:t>
      </w:r>
    </w:p>
    <w:p w:rsidR="00A54530" w:rsidRPr="00AC54E8" w:rsidRDefault="00A54530" w:rsidP="00A54530">
      <w:pPr>
        <w:pStyle w:val="ListParagraph"/>
        <w:rPr>
          <w:rFonts w:ascii="Times New Roman" w:hAnsi="Times New Roman" w:cs="Times New Roman"/>
          <w:iCs/>
        </w:rPr>
      </w:pPr>
    </w:p>
    <w:p w:rsidR="00A54530" w:rsidRDefault="00A54530" w:rsidP="00A5453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Place: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AC54E8">
        <w:rPr>
          <w:rFonts w:ascii="Times New Roman" w:hAnsi="Times New Roman" w:cs="Times New Roman"/>
          <w:iCs/>
        </w:rPr>
        <w:t>(Signature of the candidate)</w:t>
      </w:r>
    </w:p>
    <w:p w:rsidR="00A54530" w:rsidRDefault="00A54530" w:rsidP="00A5453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Date:</w:t>
      </w:r>
    </w:p>
    <w:p w:rsidR="00A54530" w:rsidRPr="00AC54E8" w:rsidRDefault="00A54530" w:rsidP="00A54530">
      <w:pPr>
        <w:rPr>
          <w:rFonts w:ascii="Times New Roman" w:hAnsi="Times New Roman" w:cs="Times New Roman"/>
          <w:iCs/>
        </w:rPr>
      </w:pPr>
    </w:p>
    <w:p w:rsidR="00A54530" w:rsidRPr="00AC54E8" w:rsidRDefault="00A54530" w:rsidP="00A54530">
      <w:pPr>
        <w:rPr>
          <w:rFonts w:ascii="Times New Roman" w:hAnsi="Times New Roman" w:cs="Times New Roman"/>
          <w:iCs/>
        </w:rPr>
      </w:pPr>
    </w:p>
    <w:p w:rsidR="00A54530" w:rsidRDefault="00A54530" w:rsidP="00A54530">
      <w:r>
        <w:br w:type="page"/>
      </w:r>
    </w:p>
    <w:p w:rsidR="00A54530" w:rsidRPr="00532769" w:rsidRDefault="00A54530" w:rsidP="00A545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Annexure</w:t>
      </w:r>
    </w:p>
    <w:p w:rsidR="00A54530" w:rsidRPr="00532769" w:rsidRDefault="00A54530" w:rsidP="00A5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530" w:rsidRPr="00532769" w:rsidRDefault="00A54530" w:rsidP="00A5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 xml:space="preserve">Certificate to be furnished by the Employer / Forwarding Authority certified </w:t>
      </w:r>
      <w:proofErr w:type="gramStart"/>
      <w:r w:rsidRPr="00532769">
        <w:rPr>
          <w:rFonts w:ascii="Times New Roman" w:hAnsi="Times New Roman" w:cs="Times New Roman"/>
          <w:sz w:val="24"/>
          <w:szCs w:val="24"/>
        </w:rPr>
        <w:t>that :</w:t>
      </w:r>
      <w:proofErr w:type="gramEnd"/>
    </w:p>
    <w:p w:rsidR="00A54530" w:rsidRPr="00532769" w:rsidRDefault="00A54530" w:rsidP="00A545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 xml:space="preserve">The particulars furnished by </w:t>
      </w:r>
      <w:proofErr w:type="spellStart"/>
      <w:r w:rsidRPr="00532769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532769">
        <w:rPr>
          <w:rFonts w:ascii="Times New Roman" w:hAnsi="Times New Roman" w:cs="Times New Roman"/>
          <w:sz w:val="24"/>
          <w:szCs w:val="24"/>
        </w:rPr>
        <w:t>/Smt. ______________________________ are correct.</w:t>
      </w:r>
    </w:p>
    <w:p w:rsidR="00A54530" w:rsidRPr="00532769" w:rsidRDefault="00A54530" w:rsidP="00A5453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54530" w:rsidRDefault="00A54530" w:rsidP="00A545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>There is no vigilance / disciplinary case either pending or contemplated against him/her.</w:t>
      </w:r>
    </w:p>
    <w:p w:rsidR="00532769" w:rsidRPr="00532769" w:rsidRDefault="00532769" w:rsidP="005327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769" w:rsidRPr="00532769" w:rsidRDefault="00532769" w:rsidP="0053276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"/>
          <w:szCs w:val="24"/>
        </w:rPr>
      </w:pPr>
    </w:p>
    <w:p w:rsidR="00A54530" w:rsidRPr="00532769" w:rsidRDefault="00A54530" w:rsidP="00A545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>Integrity of the applicant is certified.</w:t>
      </w:r>
    </w:p>
    <w:p w:rsidR="00A54530" w:rsidRPr="00532769" w:rsidRDefault="00A54530" w:rsidP="00A5453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54530" w:rsidRPr="00532769" w:rsidRDefault="00A54530" w:rsidP="00A5453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>Photocopies of the up-to-date ACRs, attested by an officer not below the rank of an Under Secretary to the Govt. of India are enclosed.</w:t>
      </w:r>
    </w:p>
    <w:p w:rsidR="00A54530" w:rsidRPr="00532769" w:rsidRDefault="00A54530" w:rsidP="00A545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4530" w:rsidRPr="00532769" w:rsidRDefault="00A54530" w:rsidP="00532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32769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5327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2769">
        <w:rPr>
          <w:rFonts w:ascii="Times New Roman" w:hAnsi="Times New Roman" w:cs="Times New Roman"/>
          <w:sz w:val="24"/>
          <w:szCs w:val="24"/>
        </w:rPr>
        <w:tab/>
      </w:r>
      <w:r w:rsidR="00532769">
        <w:rPr>
          <w:rFonts w:ascii="Times New Roman" w:hAnsi="Times New Roman" w:cs="Times New Roman"/>
          <w:sz w:val="24"/>
          <w:szCs w:val="24"/>
        </w:rPr>
        <w:tab/>
      </w:r>
      <w:r w:rsidR="0053276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32769">
        <w:rPr>
          <w:rFonts w:ascii="Times New Roman" w:hAnsi="Times New Roman" w:cs="Times New Roman"/>
          <w:sz w:val="24"/>
          <w:szCs w:val="24"/>
        </w:rPr>
        <w:t xml:space="preserve">(Signature of the Head of the Department / </w:t>
      </w:r>
    </w:p>
    <w:p w:rsidR="00A54530" w:rsidRPr="00532769" w:rsidRDefault="00532769" w:rsidP="005327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4530" w:rsidRPr="00532769">
        <w:rPr>
          <w:rFonts w:ascii="Times New Roman" w:hAnsi="Times New Roman" w:cs="Times New Roman"/>
          <w:sz w:val="24"/>
          <w:szCs w:val="24"/>
        </w:rPr>
        <w:t>Forwarding Authority)</w:t>
      </w:r>
    </w:p>
    <w:p w:rsidR="00532769" w:rsidRDefault="00A54530" w:rsidP="00A5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32769" w:rsidRDefault="00532769" w:rsidP="005327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530" w:rsidRPr="00532769" w:rsidRDefault="00A54530" w:rsidP="005327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>Department/Office with seal</w:t>
      </w:r>
    </w:p>
    <w:p w:rsidR="00A54530" w:rsidRPr="00532769" w:rsidRDefault="00A54530" w:rsidP="005327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769">
        <w:rPr>
          <w:rFonts w:ascii="Times New Roman" w:hAnsi="Times New Roman" w:cs="Times New Roman"/>
          <w:sz w:val="24"/>
          <w:szCs w:val="24"/>
        </w:rPr>
        <w:t xml:space="preserve">                                            Telephone No._________________</w:t>
      </w:r>
    </w:p>
    <w:p w:rsidR="00A54530" w:rsidRPr="00532769" w:rsidRDefault="00A54530" w:rsidP="00A54530">
      <w:pPr>
        <w:rPr>
          <w:rFonts w:ascii="Times New Roman" w:hAnsi="Times New Roman" w:cs="Times New Roman"/>
        </w:rPr>
      </w:pPr>
    </w:p>
    <w:p w:rsidR="00A54530" w:rsidRPr="00532769" w:rsidRDefault="00A54530" w:rsidP="00A54530">
      <w:pPr>
        <w:rPr>
          <w:rFonts w:ascii="Times New Roman" w:hAnsi="Times New Roman" w:cs="Times New Roman"/>
        </w:rPr>
      </w:pPr>
    </w:p>
    <w:p w:rsidR="00AC54E8" w:rsidRPr="00532769" w:rsidRDefault="00AC54E8" w:rsidP="00AC54E8">
      <w:pPr>
        <w:rPr>
          <w:rFonts w:ascii="Times New Roman" w:hAnsi="Times New Roman" w:cs="Times New Roman"/>
          <w:iCs/>
        </w:rPr>
      </w:pPr>
    </w:p>
    <w:sectPr w:rsidR="00AC54E8" w:rsidRPr="00532769" w:rsidSect="00F40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E06"/>
    <w:multiLevelType w:val="hybridMultilevel"/>
    <w:tmpl w:val="353C93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4F8E"/>
    <w:multiLevelType w:val="hybridMultilevel"/>
    <w:tmpl w:val="EDC42050"/>
    <w:lvl w:ilvl="0" w:tplc="533CBF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4758F"/>
    <w:multiLevelType w:val="hybridMultilevel"/>
    <w:tmpl w:val="F52A1664"/>
    <w:lvl w:ilvl="0" w:tplc="B9AC74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E053B"/>
    <w:multiLevelType w:val="hybridMultilevel"/>
    <w:tmpl w:val="B24C9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23F89"/>
    <w:multiLevelType w:val="hybridMultilevel"/>
    <w:tmpl w:val="05083F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13805"/>
    <w:multiLevelType w:val="hybridMultilevel"/>
    <w:tmpl w:val="CCAC5F1A"/>
    <w:lvl w:ilvl="0" w:tplc="A6208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A405F"/>
    <w:rsid w:val="0015246E"/>
    <w:rsid w:val="00186DBB"/>
    <w:rsid w:val="001F1E53"/>
    <w:rsid w:val="00294313"/>
    <w:rsid w:val="002B5C91"/>
    <w:rsid w:val="00532769"/>
    <w:rsid w:val="00563A26"/>
    <w:rsid w:val="005A405F"/>
    <w:rsid w:val="00615CF4"/>
    <w:rsid w:val="00734D69"/>
    <w:rsid w:val="007948FF"/>
    <w:rsid w:val="00812A4B"/>
    <w:rsid w:val="00825A3E"/>
    <w:rsid w:val="00826486"/>
    <w:rsid w:val="008769BB"/>
    <w:rsid w:val="008D088E"/>
    <w:rsid w:val="00984826"/>
    <w:rsid w:val="00A54530"/>
    <w:rsid w:val="00A6358C"/>
    <w:rsid w:val="00A8192B"/>
    <w:rsid w:val="00AC54E8"/>
    <w:rsid w:val="00AD60E4"/>
    <w:rsid w:val="00BA5A88"/>
    <w:rsid w:val="00CF1DAB"/>
    <w:rsid w:val="00CF2155"/>
    <w:rsid w:val="00D355E3"/>
    <w:rsid w:val="00DF2D35"/>
    <w:rsid w:val="00E933BB"/>
    <w:rsid w:val="00F40640"/>
    <w:rsid w:val="00F5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40"/>
  </w:style>
  <w:style w:type="paragraph" w:styleId="Heading1">
    <w:name w:val="heading 1"/>
    <w:basedOn w:val="Normal"/>
    <w:next w:val="Normal"/>
    <w:link w:val="Heading1Char"/>
    <w:uiPriority w:val="9"/>
    <w:qFormat/>
    <w:rsid w:val="00A54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05F"/>
    <w:pPr>
      <w:ind w:left="720"/>
      <w:contextualSpacing/>
    </w:pPr>
  </w:style>
  <w:style w:type="table" w:styleId="TableGrid">
    <w:name w:val="Table Grid"/>
    <w:basedOn w:val="TableNormal"/>
    <w:uiPriority w:val="59"/>
    <w:rsid w:val="00F5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CF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F4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A54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in/imgres?imgurl=http://rfri.icfre.gov.in/ImageRFRI/icfreLogo.gif&amp;imgrefurl=http://rfri.icfre.gov.in/&amp;usg=__tnIZToK2GLatNjpkWYfbSH8eeqA=&amp;h=1053&amp;w=1056&amp;sz=230&amp;hl=en&amp;start=1&amp;zoom=1&amp;tbnid=mpC2Bf-qckageM:&amp;tbnh=150&amp;tbnw=150&amp;ei=9JQYUYfJCYfkrAeCmIGwCg&amp;prev=/search?q=icfre+emblom&amp;um=1&amp;hl=en&amp;sa=N&amp;gbv=2&amp;tbm=isch&amp;um=1&amp;itbs=1&amp;sa=X&amp;ved=0CCkQrQMwA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DASS</dc:creator>
  <cp:lastModifiedBy>CC4</cp:lastModifiedBy>
  <cp:revision>2</cp:revision>
  <cp:lastPrinted>2022-12-27T07:14:00Z</cp:lastPrinted>
  <dcterms:created xsi:type="dcterms:W3CDTF">2022-12-27T07:24:00Z</dcterms:created>
  <dcterms:modified xsi:type="dcterms:W3CDTF">2022-12-27T07:24:00Z</dcterms:modified>
</cp:coreProperties>
</file>